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C5AD65" w14:textId="010A5DB1" w:rsidR="00D0089D" w:rsidRDefault="00D0089D" w:rsidP="00323800">
      <w:pPr>
        <w:spacing w:after="0"/>
        <w:rPr>
          <w:b/>
          <w:bCs/>
        </w:rPr>
      </w:pPr>
      <w:r>
        <w:rPr>
          <w:b/>
          <w:bCs/>
        </w:rPr>
        <w:t>Klamath River Fish Monitoring Priorities</w:t>
      </w:r>
    </w:p>
    <w:p w14:paraId="2061D465" w14:textId="77777777" w:rsidR="00D0089D" w:rsidRDefault="00D0089D" w:rsidP="00323800">
      <w:pPr>
        <w:spacing w:after="0"/>
        <w:rPr>
          <w:b/>
          <w:bCs/>
        </w:rPr>
      </w:pPr>
    </w:p>
    <w:p w14:paraId="2BA3233F" w14:textId="7999E7E2" w:rsidR="003C5654" w:rsidRPr="00323800" w:rsidRDefault="00323800" w:rsidP="00323800">
      <w:pPr>
        <w:spacing w:after="0"/>
        <w:rPr>
          <w:b/>
          <w:bCs/>
        </w:rPr>
      </w:pPr>
      <w:r w:rsidRPr="00323800">
        <w:rPr>
          <w:b/>
          <w:bCs/>
        </w:rPr>
        <w:t>Essential Items – Highest Priority</w:t>
      </w:r>
    </w:p>
    <w:p w14:paraId="19116799" w14:textId="4EAE7AB4" w:rsidR="00990864" w:rsidRDefault="00990864" w:rsidP="00323800">
      <w:pPr>
        <w:pStyle w:val="ListParagraph"/>
        <w:numPr>
          <w:ilvl w:val="0"/>
          <w:numId w:val="1"/>
        </w:numPr>
        <w:spacing w:after="0"/>
      </w:pPr>
      <w:r>
        <w:t>Sucker monitoring</w:t>
      </w:r>
      <w:r w:rsidR="00AD1EC8">
        <w:t xml:space="preserve"> (PIT, acoustic and radio) – also supports other species</w:t>
      </w:r>
    </w:p>
    <w:p w14:paraId="43B76B84" w14:textId="45CB087C" w:rsidR="00323800" w:rsidRDefault="00990864" w:rsidP="00323800">
      <w:pPr>
        <w:pStyle w:val="ListParagraph"/>
        <w:numPr>
          <w:ilvl w:val="0"/>
          <w:numId w:val="1"/>
        </w:numPr>
        <w:spacing w:after="0"/>
      </w:pPr>
      <w:r>
        <w:t xml:space="preserve">Salmonid </w:t>
      </w:r>
      <w:proofErr w:type="spellStart"/>
      <w:r>
        <w:t>r</w:t>
      </w:r>
      <w:r w:rsidR="00323800">
        <w:t>edd</w:t>
      </w:r>
      <w:proofErr w:type="spellEnd"/>
      <w:r w:rsidR="00323800">
        <w:t xml:space="preserve"> and </w:t>
      </w:r>
      <w:proofErr w:type="spellStart"/>
      <w:r w:rsidR="00323800">
        <w:t>carcuss</w:t>
      </w:r>
      <w:proofErr w:type="spellEnd"/>
      <w:r w:rsidR="00323800">
        <w:t xml:space="preserve"> surveys</w:t>
      </w:r>
      <w:r w:rsidR="00D0089D">
        <w:t xml:space="preserve"> (may be able to reduce in some areas)</w:t>
      </w:r>
    </w:p>
    <w:p w14:paraId="52CBFD72" w14:textId="77777777" w:rsidR="00D0089D" w:rsidRDefault="00D0089D" w:rsidP="00323800">
      <w:pPr>
        <w:pStyle w:val="ListParagraph"/>
        <w:numPr>
          <w:ilvl w:val="0"/>
          <w:numId w:val="1"/>
        </w:numPr>
        <w:spacing w:after="0"/>
      </w:pPr>
      <w:r>
        <w:t>Weir monitoring</w:t>
      </w:r>
    </w:p>
    <w:p w14:paraId="4664C358" w14:textId="29E1B43B" w:rsidR="00323800" w:rsidRDefault="00323800" w:rsidP="00323800">
      <w:pPr>
        <w:pStyle w:val="ListParagraph"/>
        <w:numPr>
          <w:ilvl w:val="0"/>
          <w:numId w:val="1"/>
        </w:numPr>
        <w:spacing w:after="0"/>
      </w:pPr>
      <w:r>
        <w:t>Lower river adult snorkeling surveys</w:t>
      </w:r>
    </w:p>
    <w:p w14:paraId="14503684" w14:textId="5443368C" w:rsidR="00323800" w:rsidRDefault="00323800" w:rsidP="00323800">
      <w:pPr>
        <w:pStyle w:val="ListParagraph"/>
        <w:numPr>
          <w:ilvl w:val="0"/>
          <w:numId w:val="1"/>
        </w:numPr>
        <w:spacing w:after="0"/>
      </w:pPr>
      <w:r>
        <w:t>Harvest monitoring</w:t>
      </w:r>
    </w:p>
    <w:p w14:paraId="2E3002B0" w14:textId="00BD0070" w:rsidR="00323800" w:rsidRDefault="00323800" w:rsidP="00323800">
      <w:pPr>
        <w:pStyle w:val="ListParagraph"/>
        <w:numPr>
          <w:ilvl w:val="0"/>
          <w:numId w:val="1"/>
        </w:numPr>
        <w:spacing w:after="0"/>
      </w:pPr>
      <w:r>
        <w:t>Fish passage</w:t>
      </w:r>
      <w:r w:rsidR="00AD1EC8">
        <w:t xml:space="preserve"> at Link (near term?)</w:t>
      </w:r>
    </w:p>
    <w:p w14:paraId="7D796AEA" w14:textId="4F01289D" w:rsidR="00AD1EC8" w:rsidRDefault="00AD1EC8" w:rsidP="00323800">
      <w:pPr>
        <w:pStyle w:val="ListParagraph"/>
        <w:numPr>
          <w:ilvl w:val="0"/>
          <w:numId w:val="1"/>
        </w:numPr>
        <w:spacing w:after="0"/>
      </w:pPr>
      <w:r>
        <w:t>Redband spawning surveys</w:t>
      </w:r>
    </w:p>
    <w:p w14:paraId="686D3DD8" w14:textId="1186CDF6" w:rsidR="00AD1EC8" w:rsidRDefault="00AD1EC8" w:rsidP="00323800">
      <w:pPr>
        <w:pStyle w:val="ListParagraph"/>
        <w:numPr>
          <w:ilvl w:val="0"/>
          <w:numId w:val="1"/>
        </w:numPr>
        <w:spacing w:after="0"/>
      </w:pPr>
      <w:r>
        <w:t>Bull Trout monitoring</w:t>
      </w:r>
    </w:p>
    <w:p w14:paraId="081EF593" w14:textId="3867021B" w:rsidR="00990864" w:rsidRDefault="00990864" w:rsidP="00323800">
      <w:pPr>
        <w:pStyle w:val="ListParagraph"/>
        <w:numPr>
          <w:ilvl w:val="0"/>
          <w:numId w:val="1"/>
        </w:numPr>
        <w:spacing w:after="0"/>
      </w:pPr>
      <w:r>
        <w:t>Water quality in Headwaters region</w:t>
      </w:r>
    </w:p>
    <w:p w14:paraId="002C5A5A" w14:textId="3B224E3D" w:rsidR="00323800" w:rsidRDefault="00323800" w:rsidP="00323800">
      <w:pPr>
        <w:pStyle w:val="ListParagraph"/>
        <w:numPr>
          <w:ilvl w:val="0"/>
          <w:numId w:val="1"/>
        </w:numPr>
        <w:spacing w:after="0"/>
      </w:pPr>
      <w:r>
        <w:t>Restoration site performance monitoring (e.g. snorkel surveys)</w:t>
      </w:r>
    </w:p>
    <w:p w14:paraId="52C0BC1A" w14:textId="77777777" w:rsidR="00323800" w:rsidRDefault="00323800" w:rsidP="00323800">
      <w:pPr>
        <w:spacing w:after="0"/>
      </w:pPr>
    </w:p>
    <w:p w14:paraId="0FBD957C" w14:textId="1593F003" w:rsidR="00323800" w:rsidRPr="00323800" w:rsidRDefault="00323800" w:rsidP="00323800">
      <w:pPr>
        <w:spacing w:after="0"/>
        <w:rPr>
          <w:b/>
          <w:bCs/>
        </w:rPr>
      </w:pPr>
      <w:r w:rsidRPr="00323800">
        <w:rPr>
          <w:b/>
          <w:bCs/>
        </w:rPr>
        <w:t>Really Important – Next Highest Priority – Scalable</w:t>
      </w:r>
    </w:p>
    <w:p w14:paraId="3894D13F" w14:textId="2FF7E785" w:rsidR="00AD1EC8" w:rsidRDefault="00AD1EC8" w:rsidP="00AD1EC8">
      <w:pPr>
        <w:pStyle w:val="ListParagraph"/>
        <w:numPr>
          <w:ilvl w:val="0"/>
          <w:numId w:val="2"/>
        </w:numPr>
        <w:spacing w:after="0"/>
      </w:pPr>
      <w:r>
        <w:t>Fish passage at Keno (near-term)</w:t>
      </w:r>
    </w:p>
    <w:p w14:paraId="42BE58FC" w14:textId="04CB827F" w:rsidR="00323800" w:rsidRDefault="00323800" w:rsidP="00323800">
      <w:pPr>
        <w:pStyle w:val="ListParagraph"/>
        <w:numPr>
          <w:ilvl w:val="0"/>
          <w:numId w:val="2"/>
        </w:numPr>
        <w:spacing w:after="0"/>
      </w:pPr>
      <w:r>
        <w:t>Juvenile snorkel surveys</w:t>
      </w:r>
    </w:p>
    <w:p w14:paraId="157DDF7D" w14:textId="25BF3532" w:rsidR="00323800" w:rsidRDefault="00323800" w:rsidP="00323800">
      <w:pPr>
        <w:pStyle w:val="ListParagraph"/>
        <w:numPr>
          <w:ilvl w:val="0"/>
          <w:numId w:val="2"/>
        </w:numPr>
        <w:spacing w:after="0"/>
      </w:pPr>
      <w:r>
        <w:t>Screw traps</w:t>
      </w:r>
    </w:p>
    <w:p w14:paraId="4BDFCE45" w14:textId="670AE1A5" w:rsidR="00323800" w:rsidRDefault="00323800" w:rsidP="00323800">
      <w:pPr>
        <w:pStyle w:val="ListParagraph"/>
        <w:numPr>
          <w:ilvl w:val="0"/>
          <w:numId w:val="2"/>
        </w:numPr>
        <w:spacing w:after="0"/>
      </w:pPr>
      <w:r>
        <w:t>Sonar</w:t>
      </w:r>
    </w:p>
    <w:p w14:paraId="5F022402" w14:textId="5DB12FBF" w:rsidR="00323800" w:rsidRDefault="00323800" w:rsidP="00323800">
      <w:pPr>
        <w:pStyle w:val="ListParagraph"/>
        <w:numPr>
          <w:ilvl w:val="0"/>
          <w:numId w:val="2"/>
        </w:numPr>
        <w:spacing w:after="0"/>
      </w:pPr>
      <w:r>
        <w:t>PIT Tags</w:t>
      </w:r>
      <w:r w:rsidR="00AD1EC8">
        <w:t xml:space="preserve"> and Arrays</w:t>
      </w:r>
    </w:p>
    <w:p w14:paraId="647DE189" w14:textId="28C85D30" w:rsidR="00323800" w:rsidRDefault="00323800" w:rsidP="00323800">
      <w:pPr>
        <w:pStyle w:val="ListParagraph"/>
        <w:numPr>
          <w:ilvl w:val="0"/>
          <w:numId w:val="2"/>
        </w:numPr>
        <w:spacing w:after="0"/>
      </w:pPr>
      <w:r>
        <w:t>Disease monitoring</w:t>
      </w:r>
    </w:p>
    <w:p w14:paraId="3B2A50F2" w14:textId="12B79210" w:rsidR="00323800" w:rsidRDefault="00323800" w:rsidP="00323800">
      <w:pPr>
        <w:pStyle w:val="ListParagraph"/>
        <w:numPr>
          <w:ilvl w:val="0"/>
          <w:numId w:val="2"/>
        </w:numPr>
        <w:spacing w:after="0"/>
      </w:pPr>
      <w:r>
        <w:t>Reintroduction surveys related to post dam removal (timing of when to reduce?)</w:t>
      </w:r>
    </w:p>
    <w:p w14:paraId="1266EA44" w14:textId="77777777" w:rsidR="00D0089D" w:rsidRDefault="00D0089D" w:rsidP="00D0089D">
      <w:pPr>
        <w:spacing w:after="0"/>
      </w:pPr>
    </w:p>
    <w:p w14:paraId="10B743E6" w14:textId="4C70705F" w:rsidR="00D0089D" w:rsidRPr="00D0089D" w:rsidRDefault="00D0089D" w:rsidP="00D0089D">
      <w:pPr>
        <w:spacing w:after="0"/>
        <w:rPr>
          <w:b/>
          <w:bCs/>
        </w:rPr>
      </w:pPr>
      <w:r w:rsidRPr="00D0089D">
        <w:rPr>
          <w:b/>
          <w:bCs/>
        </w:rPr>
        <w:t>Nice to Have</w:t>
      </w:r>
    </w:p>
    <w:p w14:paraId="0ED44BE4" w14:textId="78E8E5B1" w:rsidR="00D0089D" w:rsidRDefault="00D0089D" w:rsidP="00AD1EC8">
      <w:pPr>
        <w:pStyle w:val="ListParagraph"/>
        <w:numPr>
          <w:ilvl w:val="0"/>
          <w:numId w:val="3"/>
        </w:numPr>
        <w:spacing w:after="0"/>
      </w:pPr>
      <w:r>
        <w:t>Trinity tributary monitoring</w:t>
      </w:r>
    </w:p>
    <w:sectPr w:rsidR="00D0089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6BC202" w14:textId="77777777" w:rsidR="00900E90" w:rsidRDefault="00900E90" w:rsidP="00D0089D">
      <w:pPr>
        <w:spacing w:after="0" w:line="240" w:lineRule="auto"/>
      </w:pPr>
      <w:r>
        <w:separator/>
      </w:r>
    </w:p>
  </w:endnote>
  <w:endnote w:type="continuationSeparator" w:id="0">
    <w:p w14:paraId="2E062DF5" w14:textId="77777777" w:rsidR="00900E90" w:rsidRDefault="00900E90" w:rsidP="00D00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BAC9B9" w14:textId="77777777" w:rsidR="00900E90" w:rsidRDefault="00900E90" w:rsidP="00D0089D">
      <w:pPr>
        <w:spacing w:after="0" w:line="240" w:lineRule="auto"/>
      </w:pPr>
      <w:r>
        <w:separator/>
      </w:r>
    </w:p>
  </w:footnote>
  <w:footnote w:type="continuationSeparator" w:id="0">
    <w:p w14:paraId="2990F732" w14:textId="77777777" w:rsidR="00900E90" w:rsidRDefault="00900E90" w:rsidP="00D008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CBCB36" w14:textId="10A0D7DD" w:rsidR="00D0089D" w:rsidRPr="00D0089D" w:rsidRDefault="00D0089D" w:rsidP="00D0089D">
    <w:pPr>
      <w:pStyle w:val="Header"/>
      <w:jc w:val="right"/>
      <w:rPr>
        <w:i/>
        <w:iCs/>
      </w:rPr>
    </w:pPr>
    <w:r w:rsidRPr="00D0089D">
      <w:rPr>
        <w:i/>
        <w:iCs/>
      </w:rPr>
      <w:t>DRAFT - August 2</w:t>
    </w:r>
    <w:r w:rsidR="00990864">
      <w:rPr>
        <w:i/>
        <w:iCs/>
      </w:rPr>
      <w:t>7</w:t>
    </w:r>
    <w:r w:rsidRPr="00D0089D">
      <w:rPr>
        <w:i/>
        <w:iCs/>
      </w:rPr>
      <w:t>, 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457E1B"/>
    <w:multiLevelType w:val="hybridMultilevel"/>
    <w:tmpl w:val="6874A9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7E64F8"/>
    <w:multiLevelType w:val="hybridMultilevel"/>
    <w:tmpl w:val="8D7C57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0F0328"/>
    <w:multiLevelType w:val="hybridMultilevel"/>
    <w:tmpl w:val="658C4A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1279607">
    <w:abstractNumId w:val="2"/>
  </w:num>
  <w:num w:numId="2" w16cid:durableId="568534749">
    <w:abstractNumId w:val="1"/>
  </w:num>
  <w:num w:numId="3" w16cid:durableId="17230211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800"/>
    <w:rsid w:val="001C72D8"/>
    <w:rsid w:val="00323800"/>
    <w:rsid w:val="003C5654"/>
    <w:rsid w:val="00524C56"/>
    <w:rsid w:val="005D5CE5"/>
    <w:rsid w:val="00900E90"/>
    <w:rsid w:val="00990864"/>
    <w:rsid w:val="00A06EB5"/>
    <w:rsid w:val="00AD1EC8"/>
    <w:rsid w:val="00D0089D"/>
    <w:rsid w:val="00DA2CE6"/>
    <w:rsid w:val="00DB7B13"/>
    <w:rsid w:val="00EB5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49872E"/>
  <w15:chartTrackingRefBased/>
  <w15:docId w15:val="{7564FD7F-28DD-416D-9601-8956652E1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380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2380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380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380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380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2380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2380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2380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2380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2380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2380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2380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23800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23800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2380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2380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2380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2380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2380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238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2380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2380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2380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2380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2380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23800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2380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23800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23800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D008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089D"/>
  </w:style>
  <w:style w:type="paragraph" w:styleId="Footer">
    <w:name w:val="footer"/>
    <w:basedOn w:val="Normal"/>
    <w:link w:val="FooterChar"/>
    <w:uiPriority w:val="99"/>
    <w:unhideWhenUsed/>
    <w:rsid w:val="00D008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08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Bruce DiGennaro</dc:creator>
  <cp:keywords/>
  <dc:description/>
  <cp:lastModifiedBy>Bruce DiGennaro</cp:lastModifiedBy>
  <cp:revision>3</cp:revision>
  <dcterms:created xsi:type="dcterms:W3CDTF">2025-08-27T18:03:00Z</dcterms:created>
  <dcterms:modified xsi:type="dcterms:W3CDTF">2025-08-27T18:10:00Z</dcterms:modified>
</cp:coreProperties>
</file>